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A4" w:rsidRPr="00062DDA" w:rsidRDefault="004D5DA4" w:rsidP="004D5D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8EDE4" wp14:editId="191B1055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5DA4" w:rsidRPr="00062DDA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</w:t>
      </w:r>
      <w:r w:rsidR="00FD0E06" w:rsidRPr="00FD0E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>.01 Прикладные математика и физика</w:t>
      </w:r>
    </w:p>
    <w:p w:rsidR="004D5DA4" w:rsidRPr="00FD0E06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3153F3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="00FD0E06">
        <w:rPr>
          <w:rFonts w:ascii="Times New Roman" w:hAnsi="Times New Roman" w:cs="Times New Roman"/>
          <w:color w:val="000000"/>
          <w:sz w:val="28"/>
          <w:szCs w:val="28"/>
        </w:rPr>
        <w:t>лгоритмическая биоинформатика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386A84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  <w:tcBorders>
              <w:bottom w:val="nil"/>
            </w:tcBorders>
          </w:tcPr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D5DA4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D5DA4" w:rsidRPr="004D5DA4" w:rsidRDefault="004D5DA4" w:rsidP="00CA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D5DA4" w:rsidRDefault="004D5DA4" w:rsidP="004D5DA4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D5DA4" w:rsidRPr="004D5DA4" w:rsidTr="004D5DA4">
        <w:tc>
          <w:tcPr>
            <w:tcW w:w="3823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таблиц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386A84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4D5DA4" w:rsidRP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081"/>
        <w:gridCol w:w="2261"/>
        <w:gridCol w:w="2261"/>
      </w:tblGrid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5DA4" w:rsidRDefault="004D5DA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4E556F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88E" w:rsidRDefault="00E1188E"/>
    <w:sectPr w:rsidR="00E1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A4"/>
    <w:rsid w:val="003153F3"/>
    <w:rsid w:val="00386A84"/>
    <w:rsid w:val="004D5DA4"/>
    <w:rsid w:val="00691CAF"/>
    <w:rsid w:val="00D164DF"/>
    <w:rsid w:val="00DA2528"/>
    <w:rsid w:val="00E1188E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021"/>
  <w15:chartTrackingRefBased/>
  <w15:docId w15:val="{41A2EBCF-25F2-4AA8-86D2-2FF7A73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Лурье Полина Юрьевна</dc:creator>
  <cp:keywords/>
  <dc:description/>
  <cp:lastModifiedBy>Лурье Полина Юрьевна</cp:lastModifiedBy>
  <cp:revision>3</cp:revision>
  <dcterms:created xsi:type="dcterms:W3CDTF">2025-04-25T14:56:00Z</dcterms:created>
  <dcterms:modified xsi:type="dcterms:W3CDTF">2025-04-25T15:13:00Z</dcterms:modified>
</cp:coreProperties>
</file>